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CFDB" w14:textId="4B80A05D" w:rsidR="00577160" w:rsidRDefault="00C97256">
      <w:pPr>
        <w:rPr>
          <w:lang w:val="de-DE"/>
        </w:rPr>
      </w:pPr>
      <w:r>
        <w:rPr>
          <w:lang w:val="de-DE"/>
        </w:rPr>
        <w:t>Ideas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"/>
        <w:gridCol w:w="3806"/>
        <w:gridCol w:w="1717"/>
        <w:gridCol w:w="1546"/>
        <w:gridCol w:w="1573"/>
        <w:gridCol w:w="1773"/>
        <w:gridCol w:w="2922"/>
      </w:tblGrid>
      <w:tr w:rsidR="000A7295" w14:paraId="58AC5420" w14:textId="77777777" w:rsidTr="00C97256">
        <w:tc>
          <w:tcPr>
            <w:tcW w:w="562" w:type="dxa"/>
          </w:tcPr>
          <w:p w14:paraId="4CB1E4EA" w14:textId="296CEDED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Title</w:t>
            </w:r>
          </w:p>
        </w:tc>
        <w:tc>
          <w:tcPr>
            <w:tcW w:w="3580" w:type="dxa"/>
          </w:tcPr>
          <w:p w14:paraId="1C9690C9" w14:textId="16B5B380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Where are they?</w:t>
            </w:r>
          </w:p>
        </w:tc>
        <w:tc>
          <w:tcPr>
            <w:tcW w:w="2027" w:type="dxa"/>
          </w:tcPr>
          <w:p w14:paraId="5FA7C2AB" w14:textId="04C494AD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3 Wishes</w:t>
            </w:r>
          </w:p>
        </w:tc>
        <w:tc>
          <w:tcPr>
            <w:tcW w:w="2027" w:type="dxa"/>
          </w:tcPr>
          <w:p w14:paraId="41E3F5E9" w14:textId="77777777" w:rsidR="00C97256" w:rsidRDefault="00C97256">
            <w:pPr>
              <w:rPr>
                <w:lang w:val="de-DE"/>
              </w:rPr>
            </w:pPr>
          </w:p>
        </w:tc>
        <w:tc>
          <w:tcPr>
            <w:tcW w:w="2027" w:type="dxa"/>
          </w:tcPr>
          <w:p w14:paraId="615DB2AD" w14:textId="6CE928BA" w:rsidR="00C97256" w:rsidRDefault="00C97256">
            <w:pPr>
              <w:rPr>
                <w:lang w:val="de-DE"/>
              </w:rPr>
            </w:pPr>
          </w:p>
        </w:tc>
        <w:tc>
          <w:tcPr>
            <w:tcW w:w="2027" w:type="dxa"/>
          </w:tcPr>
          <w:p w14:paraId="629C782D" w14:textId="0BFFCFA8" w:rsidR="00C97256" w:rsidRDefault="00945E93">
            <w:pPr>
              <w:rPr>
                <w:lang w:val="de-DE"/>
              </w:rPr>
            </w:pPr>
            <w:r>
              <w:rPr>
                <w:lang w:val="de-DE"/>
              </w:rPr>
              <w:t>Healthy Living</w:t>
            </w:r>
          </w:p>
        </w:tc>
        <w:tc>
          <w:tcPr>
            <w:tcW w:w="2027" w:type="dxa"/>
          </w:tcPr>
          <w:p w14:paraId="27BB54AE" w14:textId="47CC5E1B" w:rsidR="00C97256" w:rsidRDefault="00945E93">
            <w:pPr>
              <w:rPr>
                <w:lang w:val="de-DE"/>
              </w:rPr>
            </w:pPr>
            <w:r>
              <w:rPr>
                <w:lang w:val="de-DE"/>
              </w:rPr>
              <w:t>A Burglary</w:t>
            </w:r>
          </w:p>
        </w:tc>
      </w:tr>
      <w:tr w:rsidR="000A7295" w14:paraId="44D5BA28" w14:textId="77777777" w:rsidTr="00C97256">
        <w:tc>
          <w:tcPr>
            <w:tcW w:w="562" w:type="dxa"/>
          </w:tcPr>
          <w:p w14:paraId="66244350" w14:textId="61201B1D" w:rsidR="00C97256" w:rsidRDefault="00C97256">
            <w:pPr>
              <w:rPr>
                <w:lang w:val="de-DE"/>
              </w:rPr>
            </w:pPr>
          </w:p>
        </w:tc>
        <w:tc>
          <w:tcPr>
            <w:tcW w:w="3580" w:type="dxa"/>
          </w:tcPr>
          <w:p w14:paraId="602D61A1" w14:textId="2EFBC0E9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A2 (A1.2/B1??)</w:t>
            </w:r>
          </w:p>
        </w:tc>
        <w:tc>
          <w:tcPr>
            <w:tcW w:w="2027" w:type="dxa"/>
          </w:tcPr>
          <w:p w14:paraId="18373F4A" w14:textId="7353A32E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A2/B1</w:t>
            </w:r>
          </w:p>
        </w:tc>
        <w:tc>
          <w:tcPr>
            <w:tcW w:w="2027" w:type="dxa"/>
          </w:tcPr>
          <w:p w14:paraId="1A83AA97" w14:textId="41338906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A2</w:t>
            </w:r>
          </w:p>
        </w:tc>
        <w:tc>
          <w:tcPr>
            <w:tcW w:w="2027" w:type="dxa"/>
          </w:tcPr>
          <w:p w14:paraId="483418E1" w14:textId="6FF3CDCB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B1</w:t>
            </w:r>
          </w:p>
        </w:tc>
        <w:tc>
          <w:tcPr>
            <w:tcW w:w="2027" w:type="dxa"/>
          </w:tcPr>
          <w:p w14:paraId="11AB4828" w14:textId="427E9CF5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B1</w:t>
            </w:r>
          </w:p>
        </w:tc>
        <w:tc>
          <w:tcPr>
            <w:tcW w:w="2027" w:type="dxa"/>
          </w:tcPr>
          <w:p w14:paraId="72FBE6E4" w14:textId="69A481D4" w:rsidR="00C97256" w:rsidRDefault="00C97256">
            <w:pPr>
              <w:rPr>
                <w:lang w:val="de-DE"/>
              </w:rPr>
            </w:pPr>
            <w:r>
              <w:rPr>
                <w:lang w:val="de-DE"/>
              </w:rPr>
              <w:t>B1</w:t>
            </w:r>
          </w:p>
        </w:tc>
      </w:tr>
      <w:tr w:rsidR="000A7295" w14:paraId="1BA67538" w14:textId="77777777" w:rsidTr="00C97256">
        <w:tc>
          <w:tcPr>
            <w:tcW w:w="562" w:type="dxa"/>
          </w:tcPr>
          <w:p w14:paraId="565357C9" w14:textId="0C371136" w:rsidR="00C97256" w:rsidRDefault="00C97256" w:rsidP="00C97256">
            <w:pPr>
              <w:rPr>
                <w:lang w:val="de-DE"/>
              </w:rPr>
            </w:pPr>
          </w:p>
        </w:tc>
        <w:tc>
          <w:tcPr>
            <w:tcW w:w="3580" w:type="dxa"/>
          </w:tcPr>
          <w:p w14:paraId="589A5AE9" w14:textId="34BD1EA9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gist</w:t>
            </w:r>
          </w:p>
        </w:tc>
        <w:tc>
          <w:tcPr>
            <w:tcW w:w="2027" w:type="dxa"/>
          </w:tcPr>
          <w:p w14:paraId="565BB041" w14:textId="78EAC65A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MISD</w:t>
            </w:r>
          </w:p>
        </w:tc>
        <w:tc>
          <w:tcPr>
            <w:tcW w:w="2027" w:type="dxa"/>
          </w:tcPr>
          <w:p w14:paraId="16859F95" w14:textId="53150DBB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SI</w:t>
            </w:r>
          </w:p>
        </w:tc>
        <w:tc>
          <w:tcPr>
            <w:tcW w:w="2027" w:type="dxa"/>
          </w:tcPr>
          <w:p w14:paraId="1F47D52C" w14:textId="1A8D2451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gist</w:t>
            </w:r>
          </w:p>
        </w:tc>
        <w:tc>
          <w:tcPr>
            <w:tcW w:w="2027" w:type="dxa"/>
          </w:tcPr>
          <w:p w14:paraId="21C9BBBF" w14:textId="661E4C9B" w:rsidR="00C97256" w:rsidRPr="00945E93" w:rsidRDefault="00945E93" w:rsidP="00C97256">
            <w:pPr>
              <w:rPr>
                <w:lang w:val="en-US"/>
              </w:rPr>
            </w:pPr>
            <w:r w:rsidRPr="00945E93">
              <w:rPr>
                <w:lang w:val="en-US"/>
              </w:rPr>
              <w:t>SI – MISD? Turn into M</w:t>
            </w:r>
            <w:r>
              <w:rPr>
                <w:lang w:val="en-US"/>
              </w:rPr>
              <w:t>ISD – change task</w:t>
            </w:r>
          </w:p>
        </w:tc>
        <w:tc>
          <w:tcPr>
            <w:tcW w:w="2027" w:type="dxa"/>
          </w:tcPr>
          <w:p w14:paraId="53346228" w14:textId="0C27A88A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SI</w:t>
            </w:r>
          </w:p>
        </w:tc>
      </w:tr>
      <w:tr w:rsidR="000A7295" w:rsidRPr="00C97256" w14:paraId="0D4F2BB0" w14:textId="77777777" w:rsidTr="00C97256">
        <w:tc>
          <w:tcPr>
            <w:tcW w:w="562" w:type="dxa"/>
          </w:tcPr>
          <w:p w14:paraId="5BEBB345" w14:textId="3A720EA0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Pre</w:t>
            </w:r>
          </w:p>
        </w:tc>
        <w:tc>
          <w:tcPr>
            <w:tcW w:w="3580" w:type="dxa"/>
          </w:tcPr>
          <w:p w14:paraId="3EDAFD38" w14:textId="5FD4D895" w:rsidR="00C97256" w:rsidRPr="00C97256" w:rsidRDefault="00C97256" w:rsidP="00C97256">
            <w:pPr>
              <w:rPr>
                <w:lang w:val="en-US"/>
              </w:rPr>
            </w:pPr>
            <w:r w:rsidRPr="00C97256">
              <w:rPr>
                <w:lang w:val="en-US"/>
              </w:rPr>
              <w:t>Collect different situations e.g</w:t>
            </w:r>
            <w:r>
              <w:rPr>
                <w:lang w:val="en-US"/>
              </w:rPr>
              <w:t>. “at the restaurant”,… at the board and think about possible background noises – What do you expect to hear? What makes it easier to decide where a conversation takes place?</w:t>
            </w:r>
          </w:p>
        </w:tc>
        <w:tc>
          <w:tcPr>
            <w:tcW w:w="2027" w:type="dxa"/>
          </w:tcPr>
          <w:p w14:paraId="7C49344E" w14:textId="05FB87A1" w:rsidR="00945E93" w:rsidRPr="00C97256" w:rsidRDefault="00945E93" w:rsidP="00C97256">
            <w:pPr>
              <w:rPr>
                <w:lang w:val="en-US"/>
              </w:rPr>
            </w:pPr>
            <w:r>
              <w:rPr>
                <w:lang w:val="en-US"/>
              </w:rPr>
              <w:t xml:space="preserve">Think about three wishes you have. Share your ideas with a partner/ the whole class. </w:t>
            </w:r>
          </w:p>
        </w:tc>
        <w:tc>
          <w:tcPr>
            <w:tcW w:w="2027" w:type="dxa"/>
          </w:tcPr>
          <w:p w14:paraId="1F68972A" w14:textId="77777777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0A7BDF6F" w14:textId="77777777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4D374924" w14:textId="738388CA" w:rsidR="00C97256" w:rsidRPr="00C97256" w:rsidRDefault="00945E93" w:rsidP="00C97256">
            <w:pPr>
              <w:rPr>
                <w:lang w:val="en-US"/>
              </w:rPr>
            </w:pPr>
            <w:r>
              <w:rPr>
                <w:lang w:val="en-US"/>
              </w:rPr>
              <w:t>What do you know about healthy living?</w:t>
            </w:r>
          </w:p>
        </w:tc>
        <w:tc>
          <w:tcPr>
            <w:tcW w:w="2027" w:type="dxa"/>
          </w:tcPr>
          <w:p w14:paraId="5CFDBD2C" w14:textId="719E98AB" w:rsidR="00C97256" w:rsidRPr="00C97256" w:rsidRDefault="00945E93" w:rsidP="00C97256">
            <w:pPr>
              <w:rPr>
                <w:lang w:val="en-US"/>
              </w:rPr>
            </w:pPr>
            <w:r>
              <w:rPr>
                <w:lang w:val="en-US"/>
              </w:rPr>
              <w:t>What vocabulary do you expect to hear? What could the text be about? – Come up with own hypothesis. Share with partner/class.</w:t>
            </w:r>
          </w:p>
        </w:tc>
      </w:tr>
      <w:tr w:rsidR="000A7295" w:rsidRPr="00945E93" w14:paraId="07FB796B" w14:textId="77777777" w:rsidTr="00C97256">
        <w:tc>
          <w:tcPr>
            <w:tcW w:w="562" w:type="dxa"/>
          </w:tcPr>
          <w:p w14:paraId="314BA53A" w14:textId="44A7EFF5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While</w:t>
            </w:r>
          </w:p>
        </w:tc>
        <w:tc>
          <w:tcPr>
            <w:tcW w:w="3580" w:type="dxa"/>
          </w:tcPr>
          <w:p w14:paraId="615497C8" w14:textId="43858A19" w:rsidR="00C97256" w:rsidRPr="00C97256" w:rsidRDefault="00C97256" w:rsidP="00C97256">
            <w:pPr>
              <w:rPr>
                <w:lang w:val="en-US"/>
              </w:rPr>
            </w:pPr>
            <w:r w:rsidRPr="00C97256">
              <w:rPr>
                <w:lang w:val="en-US"/>
              </w:rPr>
              <w:t>Identify the locations for t</w:t>
            </w:r>
            <w:r>
              <w:rPr>
                <w:lang w:val="en-US"/>
              </w:rPr>
              <w:t>he different dialogues – Where are the speakers?</w:t>
            </w:r>
          </w:p>
        </w:tc>
        <w:tc>
          <w:tcPr>
            <w:tcW w:w="2027" w:type="dxa"/>
          </w:tcPr>
          <w:p w14:paraId="3E0E74F1" w14:textId="0F1D639C" w:rsidR="00C97256" w:rsidRPr="00C97256" w:rsidRDefault="00945E93" w:rsidP="00C97256">
            <w:pPr>
              <w:rPr>
                <w:lang w:val="en-US"/>
              </w:rPr>
            </w:pPr>
            <w:r>
              <w:rPr>
                <w:lang w:val="en-US"/>
              </w:rPr>
              <w:t>Make a list of each person’s wishes (MI) (three per person) and then add the reason (SD)</w:t>
            </w:r>
          </w:p>
        </w:tc>
        <w:tc>
          <w:tcPr>
            <w:tcW w:w="2027" w:type="dxa"/>
          </w:tcPr>
          <w:p w14:paraId="4BA91758" w14:textId="77777777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30F163FC" w14:textId="73C5EC84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37958C4B" w14:textId="0D5227D5" w:rsidR="00C97256" w:rsidRPr="00C97256" w:rsidRDefault="00945E93" w:rsidP="00C97256">
            <w:pPr>
              <w:rPr>
                <w:lang w:val="en-US"/>
              </w:rPr>
            </w:pPr>
            <w:r>
              <w:rPr>
                <w:lang w:val="en-US"/>
              </w:rPr>
              <w:t xml:space="preserve">Tick sentences you hear - </w:t>
            </w:r>
          </w:p>
        </w:tc>
        <w:tc>
          <w:tcPr>
            <w:tcW w:w="2027" w:type="dxa"/>
          </w:tcPr>
          <w:p w14:paraId="7317E3F5" w14:textId="77777777" w:rsidR="00C97256" w:rsidRDefault="00945E93" w:rsidP="00C97256">
            <w:r w:rsidRPr="00945E93">
              <w:t>Herringbone-Technik (wer/wo/w</w:t>
            </w:r>
            <w:r>
              <w:t>as/wann/warum?)</w:t>
            </w:r>
          </w:p>
          <w:p w14:paraId="7F33F99A" w14:textId="1C9BF7DE" w:rsidR="00945E93" w:rsidRPr="00945E93" w:rsidRDefault="00945E93" w:rsidP="00C97256">
            <w:pPr>
              <w:rPr>
                <w:lang w:val="en-US"/>
              </w:rPr>
            </w:pPr>
            <w:r w:rsidRPr="00945E93">
              <w:rPr>
                <w:lang w:val="en-US"/>
              </w:rPr>
              <w:t xml:space="preserve">Do task in Bist </w:t>
            </w:r>
            <w:r>
              <w:rPr>
                <w:lang w:val="en-US"/>
              </w:rPr>
              <w:t>–</w:t>
            </w:r>
            <w:r w:rsidRPr="00945E93">
              <w:rPr>
                <w:lang w:val="en-US"/>
              </w:rPr>
              <w:t xml:space="preserve"> f</w:t>
            </w:r>
            <w:r>
              <w:rPr>
                <w:lang w:val="en-US"/>
              </w:rPr>
              <w:t xml:space="preserve">ill in the missing information using own info. </w:t>
            </w:r>
          </w:p>
        </w:tc>
      </w:tr>
      <w:tr w:rsidR="000A7295" w:rsidRPr="00C97256" w14:paraId="321E0DD4" w14:textId="77777777" w:rsidTr="00C97256">
        <w:tc>
          <w:tcPr>
            <w:tcW w:w="562" w:type="dxa"/>
          </w:tcPr>
          <w:p w14:paraId="556DA3B5" w14:textId="79AD700E" w:rsidR="00C97256" w:rsidRDefault="00C97256" w:rsidP="00C97256">
            <w:pPr>
              <w:rPr>
                <w:lang w:val="de-DE"/>
              </w:rPr>
            </w:pPr>
            <w:r>
              <w:rPr>
                <w:lang w:val="de-DE"/>
              </w:rPr>
              <w:t>Post</w:t>
            </w:r>
          </w:p>
        </w:tc>
        <w:tc>
          <w:tcPr>
            <w:tcW w:w="3580" w:type="dxa"/>
          </w:tcPr>
          <w:p w14:paraId="0A5A3830" w14:textId="77777777" w:rsidR="00C97256" w:rsidRDefault="00C97256" w:rsidP="00C97256">
            <w:pPr>
              <w:rPr>
                <w:lang w:val="en-US"/>
              </w:rPr>
            </w:pPr>
            <w:r w:rsidRPr="00C97256">
              <w:rPr>
                <w:lang w:val="en-US"/>
              </w:rPr>
              <w:t>What specific background noises w</w:t>
            </w:r>
            <w:r>
              <w:rPr>
                <w:lang w:val="en-US"/>
              </w:rPr>
              <w:t>ould be suitable for each of the locations?</w:t>
            </w:r>
          </w:p>
          <w:p w14:paraId="40E922FF" w14:textId="77777777" w:rsidR="00C97256" w:rsidRDefault="00C97256" w:rsidP="00C97256">
            <w:pPr>
              <w:rPr>
                <w:lang w:val="en-US"/>
              </w:rPr>
            </w:pPr>
            <w:r>
              <w:rPr>
                <w:lang w:val="en-US"/>
              </w:rPr>
              <w:t xml:space="preserve">Use the transcripts of the dialogues and the students have to record them with various background noises, that do not fit the situation. </w:t>
            </w:r>
          </w:p>
          <w:p w14:paraId="5E8B9E1D" w14:textId="293DCA96" w:rsidR="00C97256" w:rsidRPr="00C97256" w:rsidRDefault="00C97256" w:rsidP="00C97256">
            <w:pPr>
              <w:rPr>
                <w:lang w:val="en-US"/>
              </w:rPr>
            </w:pPr>
            <w:r>
              <w:rPr>
                <w:lang w:val="en-US"/>
              </w:rPr>
              <w:t xml:space="preserve">Additional: Students write own dialogues and record them with suitable background noises. Others then listen to the recordings and identify the locations. (You can either </w:t>
            </w:r>
            <w:r>
              <w:rPr>
                <w:lang w:val="en-US"/>
              </w:rPr>
              <w:lastRenderedPageBreak/>
              <w:t>give the students a list with locations or let them decide on one.)</w:t>
            </w:r>
          </w:p>
        </w:tc>
        <w:tc>
          <w:tcPr>
            <w:tcW w:w="2027" w:type="dxa"/>
          </w:tcPr>
          <w:p w14:paraId="6A2E4C8A" w14:textId="054FB97D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0D3B38A8" w14:textId="77777777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33F93570" w14:textId="77777777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7A83CA33" w14:textId="77777777" w:rsidR="00C97256" w:rsidRPr="00C97256" w:rsidRDefault="00C97256" w:rsidP="00C97256">
            <w:pPr>
              <w:rPr>
                <w:lang w:val="en-US"/>
              </w:rPr>
            </w:pPr>
          </w:p>
        </w:tc>
        <w:tc>
          <w:tcPr>
            <w:tcW w:w="2027" w:type="dxa"/>
          </w:tcPr>
          <w:p w14:paraId="2CF0EF6E" w14:textId="77777777" w:rsidR="00C97256" w:rsidRPr="00C97256" w:rsidRDefault="00C97256" w:rsidP="00C97256">
            <w:pPr>
              <w:rPr>
                <w:lang w:val="en-US"/>
              </w:rPr>
            </w:pPr>
          </w:p>
        </w:tc>
      </w:tr>
      <w:tr w:rsidR="000A7295" w:rsidRPr="00C97256" w14:paraId="73840305" w14:textId="77777777" w:rsidTr="00C97256">
        <w:tc>
          <w:tcPr>
            <w:tcW w:w="562" w:type="dxa"/>
          </w:tcPr>
          <w:p w14:paraId="30B284CC" w14:textId="35DC4ECF" w:rsidR="000A7295" w:rsidRDefault="000A7295" w:rsidP="00C97256">
            <w:pPr>
              <w:rPr>
                <w:lang w:val="de-DE"/>
              </w:rPr>
            </w:pPr>
            <w:r>
              <w:rPr>
                <w:lang w:val="de-DE"/>
              </w:rPr>
              <w:t>Where?</w:t>
            </w:r>
          </w:p>
        </w:tc>
        <w:tc>
          <w:tcPr>
            <w:tcW w:w="3580" w:type="dxa"/>
          </w:tcPr>
          <w:p w14:paraId="4B9D468C" w14:textId="313233EB" w:rsidR="000A7295" w:rsidRPr="000A7295" w:rsidRDefault="000A7295" w:rsidP="00C97256">
            <w:r w:rsidRPr="000A7295">
              <w:t>Bei Erfassung/Verarbeitung/Interpretation v</w:t>
            </w:r>
            <w:r>
              <w:t>on Hörtexten</w:t>
            </w:r>
          </w:p>
        </w:tc>
        <w:tc>
          <w:tcPr>
            <w:tcW w:w="2027" w:type="dxa"/>
          </w:tcPr>
          <w:p w14:paraId="6BA84ACA" w14:textId="77777777" w:rsidR="000A7295" w:rsidRPr="000A7295" w:rsidRDefault="000A7295" w:rsidP="00C97256"/>
        </w:tc>
        <w:tc>
          <w:tcPr>
            <w:tcW w:w="2027" w:type="dxa"/>
          </w:tcPr>
          <w:p w14:paraId="324A10BC" w14:textId="77777777" w:rsidR="000A7295" w:rsidRPr="000A7295" w:rsidRDefault="000A7295" w:rsidP="00C97256"/>
        </w:tc>
        <w:tc>
          <w:tcPr>
            <w:tcW w:w="2027" w:type="dxa"/>
          </w:tcPr>
          <w:p w14:paraId="5E70BEC2" w14:textId="77777777" w:rsidR="000A7295" w:rsidRPr="000A7295" w:rsidRDefault="000A7295" w:rsidP="00C97256"/>
        </w:tc>
        <w:tc>
          <w:tcPr>
            <w:tcW w:w="2027" w:type="dxa"/>
          </w:tcPr>
          <w:p w14:paraId="2652F6BD" w14:textId="77777777" w:rsidR="000A7295" w:rsidRPr="000A7295" w:rsidRDefault="000A7295" w:rsidP="00C97256"/>
        </w:tc>
        <w:tc>
          <w:tcPr>
            <w:tcW w:w="2027" w:type="dxa"/>
          </w:tcPr>
          <w:p w14:paraId="57D07777" w14:textId="5E3E04A2" w:rsidR="000A7295" w:rsidRPr="00C97256" w:rsidRDefault="000A7295" w:rsidP="00C97256">
            <w:pPr>
              <w:rPr>
                <w:lang w:val="en-US"/>
              </w:rPr>
            </w:pPr>
            <w:r>
              <w:rPr>
                <w:lang w:val="en-US"/>
              </w:rPr>
              <w:t>Herringbone-Technik</w:t>
            </w:r>
          </w:p>
        </w:tc>
      </w:tr>
    </w:tbl>
    <w:p w14:paraId="2D67F609" w14:textId="77777777" w:rsidR="00C97256" w:rsidRPr="00C97256" w:rsidRDefault="00C97256">
      <w:pPr>
        <w:rPr>
          <w:lang w:val="en-US"/>
        </w:rPr>
      </w:pPr>
    </w:p>
    <w:sectPr w:rsidR="00C97256" w:rsidRPr="00C97256" w:rsidSect="00C972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C79C3"/>
    <w:multiLevelType w:val="hybridMultilevel"/>
    <w:tmpl w:val="F2AC7A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5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56"/>
    <w:rsid w:val="00076AF1"/>
    <w:rsid w:val="000A7295"/>
    <w:rsid w:val="00577160"/>
    <w:rsid w:val="0087718B"/>
    <w:rsid w:val="00945E93"/>
    <w:rsid w:val="00954799"/>
    <w:rsid w:val="00A57D58"/>
    <w:rsid w:val="00C8107D"/>
    <w:rsid w:val="00C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127A"/>
  <w15:chartTrackingRefBased/>
  <w15:docId w15:val="{1389EB34-84BB-4D98-8F19-B69B3F1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97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7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7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7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7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7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7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7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7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7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7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72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72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72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72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72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72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7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7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7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72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72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72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7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72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725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9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Brandstätter Johanna</dc:creator>
  <cp:keywords/>
  <dc:description/>
  <cp:lastModifiedBy>Brandstätter Johanna</cp:lastModifiedBy>
  <cp:revision>3</cp:revision>
  <dcterms:created xsi:type="dcterms:W3CDTF">2024-11-21T16:23:00Z</dcterms:created>
  <dcterms:modified xsi:type="dcterms:W3CDTF">2024-11-21T16:52:00Z</dcterms:modified>
</cp:coreProperties>
</file>